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06"/>
        <w:gridCol w:w="5954"/>
      </w:tblGrid>
      <w:tr w:rsidR="001E3188" w:rsidRPr="001E3188" w14:paraId="190C6E16" w14:textId="77777777" w:rsidTr="0030335C">
        <w:trPr>
          <w:trHeight w:val="520"/>
        </w:trPr>
        <w:tc>
          <w:tcPr>
            <w:tcW w:w="8506" w:type="dxa"/>
            <w:shd w:val="clear" w:color="auto" w:fill="D9D9D9" w:themeFill="background1" w:themeFillShade="D9"/>
            <w:vAlign w:val="center"/>
          </w:tcPr>
          <w:p w14:paraId="3E279C0F" w14:textId="4CEFB774" w:rsidR="001E3188" w:rsidRPr="001E3188" w:rsidRDefault="00B81D26" w:rsidP="003A2301">
            <w:pPr>
              <w:tabs>
                <w:tab w:val="left" w:pos="-108"/>
              </w:tabs>
              <w:ind w:left="-108"/>
              <w:jc w:val="center"/>
              <w:rPr>
                <w:rFonts w:ascii="Abadi MT Condensed Light" w:hAnsi="Abadi MT Condensed Light"/>
                <w:u w:val="dash"/>
              </w:rPr>
            </w:pPr>
            <w:r>
              <w:rPr>
                <w:rFonts w:ascii="Abadi MT Condensed Light" w:hAnsi="Abadi MT Condensed Light"/>
                <w:u w:val="dash"/>
              </w:rPr>
              <w:t>Tal</w:t>
            </w:r>
            <w:r w:rsidR="001E3188" w:rsidRPr="001E3188">
              <w:rPr>
                <w:rFonts w:ascii="Abadi MT Condensed Light" w:hAnsi="Abadi MT Condensed Light"/>
                <w:u w:val="dash"/>
              </w:rPr>
              <w:t xml:space="preserve"> L,  Option </w:t>
            </w:r>
            <w:r w:rsidR="00EE30E5">
              <w:rPr>
                <w:rFonts w:ascii="Abadi MT Condensed Light" w:hAnsi="Abadi MT Condensed Light"/>
                <w:u w:val="dash"/>
              </w:rPr>
              <w:t>Facultatif</w:t>
            </w:r>
            <w:r w:rsidR="001E3188" w:rsidRPr="001E3188">
              <w:rPr>
                <w:rFonts w:ascii="Abadi MT Condensed Light" w:hAnsi="Abadi MT Condensed Light"/>
                <w:u w:val="dash"/>
              </w:rPr>
              <w:t xml:space="preserve"> arts plastiques</w:t>
            </w:r>
          </w:p>
          <w:p w14:paraId="109AB09C" w14:textId="77777777" w:rsidR="001E3188" w:rsidRPr="001E3188" w:rsidRDefault="001E3188" w:rsidP="001E3188">
            <w:pPr>
              <w:tabs>
                <w:tab w:val="left" w:pos="-108"/>
              </w:tabs>
              <w:ind w:left="-108"/>
              <w:jc w:val="center"/>
              <w:rPr>
                <w:rFonts w:ascii="Abadi MT Condensed Light" w:hAnsi="Abadi MT Condensed Light"/>
                <w:u w:val="dash"/>
              </w:rPr>
            </w:pPr>
            <w:r w:rsidRPr="001E3188">
              <w:rPr>
                <w:rFonts w:ascii="Abadi MT Condensed Light" w:hAnsi="Abadi MT Condensed Light"/>
                <w:u w:val="dash"/>
              </w:rPr>
              <w:t>évaluation de rentrée</w:t>
            </w:r>
            <w:r>
              <w:rPr>
                <w:rFonts w:ascii="Abadi MT Condensed Light" w:hAnsi="Abadi MT Condensed Light"/>
                <w:u w:val="dash"/>
              </w:rPr>
              <w:t xml:space="preserve"> 2015/2016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19761D40" w14:textId="6693A544" w:rsidR="001E3188" w:rsidRPr="00E76A0B" w:rsidRDefault="00E76A0B" w:rsidP="00E76A0B">
            <w:pPr>
              <w:jc w:val="center"/>
              <w:rPr>
                <w:rFonts w:ascii="Abadi MT Condensed Light" w:hAnsi="Abadi MT Condensed Light"/>
                <w:u w:val="dotDotDash"/>
              </w:rPr>
            </w:pPr>
            <w:r w:rsidRPr="00E76A0B">
              <w:rPr>
                <w:rFonts w:ascii="Abadi MT Condensed Light" w:hAnsi="Abadi MT Condensed Light"/>
                <w:u w:val="dotDotDash"/>
              </w:rPr>
              <w:t xml:space="preserve">Option </w:t>
            </w:r>
            <w:r w:rsidR="00643E6C">
              <w:rPr>
                <w:rFonts w:ascii="Abadi MT Condensed Light" w:hAnsi="Abadi MT Condensed Light"/>
                <w:u w:val="dotDotDash"/>
              </w:rPr>
              <w:t xml:space="preserve">Facultative </w:t>
            </w:r>
            <w:r w:rsidRPr="00E76A0B">
              <w:rPr>
                <w:rFonts w:ascii="Abadi MT Condensed Light" w:hAnsi="Abadi MT Condensed Light"/>
                <w:u w:val="dotDotDash"/>
              </w:rPr>
              <w:t xml:space="preserve"> Arts Plastiques</w:t>
            </w:r>
          </w:p>
          <w:p w14:paraId="634CEC27" w14:textId="77777777" w:rsidR="00E76A0B" w:rsidRPr="00E76A0B" w:rsidRDefault="00B94B07" w:rsidP="00E76A0B">
            <w:pPr>
              <w:jc w:val="center"/>
              <w:rPr>
                <w:rFonts w:ascii="Abadi MT Condensed Light" w:hAnsi="Abadi MT Condensed Light"/>
                <w:u w:val="dotDotDash"/>
              </w:rPr>
            </w:pPr>
            <w:r>
              <w:rPr>
                <w:rFonts w:ascii="Abadi MT Condensed Light" w:hAnsi="Abadi MT Condensed Light"/>
                <w:u w:val="dotDotDash"/>
              </w:rPr>
              <w:t xml:space="preserve">Programme limitatif </w:t>
            </w:r>
          </w:p>
        </w:tc>
      </w:tr>
      <w:tr w:rsidR="00B94B07" w:rsidRPr="001E3188" w14:paraId="6D1EA128" w14:textId="77777777" w:rsidTr="0030335C">
        <w:trPr>
          <w:trHeight w:val="1050"/>
        </w:trPr>
        <w:tc>
          <w:tcPr>
            <w:tcW w:w="8506" w:type="dxa"/>
            <w:tcBorders>
              <w:bottom w:val="single" w:sz="4" w:space="0" w:color="auto"/>
            </w:tcBorders>
          </w:tcPr>
          <w:p w14:paraId="0CE7F446" w14:textId="77777777" w:rsidR="00B94B07" w:rsidRDefault="00B94B07">
            <w:pPr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2 matières: </w:t>
            </w:r>
          </w:p>
          <w:p w14:paraId="3992D056" w14:textId="77777777" w:rsidR="00B94B07" w:rsidRDefault="00B94B07" w:rsidP="00E76A0B">
            <w:pPr>
              <w:pStyle w:val="Paragraphedeliste"/>
              <w:numPr>
                <w:ilvl w:val="0"/>
                <w:numId w:val="1"/>
              </w:numPr>
              <w:rPr>
                <w:rFonts w:ascii="Abadi MT Condensed Light" w:hAnsi="Abadi MT Condensed Light"/>
              </w:rPr>
            </w:pPr>
            <w:r w:rsidRPr="00E76A0B">
              <w:rPr>
                <w:rFonts w:ascii="Abadi MT Condensed Light" w:hAnsi="Abadi MT Condensed Light"/>
                <w:u w:val="single"/>
              </w:rPr>
              <w:t>culture artistique</w:t>
            </w:r>
            <w:r w:rsidRPr="00E76A0B">
              <w:rPr>
                <w:rFonts w:ascii="Abadi MT Condensed Light" w:hAnsi="Abadi MT Condensed Light"/>
              </w:rPr>
              <w:t>: cours d’histoire de l’art, exposés, devoirs en classe</w:t>
            </w:r>
          </w:p>
          <w:p w14:paraId="504F41D7" w14:textId="77777777" w:rsidR="00B94B07" w:rsidRPr="00E76A0B" w:rsidRDefault="00B94B07" w:rsidP="00E76A0B">
            <w:pPr>
              <w:pStyle w:val="Paragraphedeliste"/>
              <w:numPr>
                <w:ilvl w:val="0"/>
                <w:numId w:val="1"/>
              </w:numPr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  <w:u w:val="single"/>
              </w:rPr>
              <w:t>pratique artistique</w:t>
            </w:r>
            <w:r>
              <w:rPr>
                <w:rFonts w:ascii="Abadi MT Condensed Light" w:hAnsi="Abadi MT Condensed Light"/>
              </w:rPr>
              <w:t>: réalisation de travaux.</w:t>
            </w:r>
          </w:p>
        </w:tc>
        <w:tc>
          <w:tcPr>
            <w:tcW w:w="59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DC3B4" w14:textId="77777777" w:rsidR="003B3909" w:rsidRPr="003B3909" w:rsidRDefault="003B3909" w:rsidP="003B39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fr-FR"/>
              </w:rPr>
            </w:pPr>
          </w:p>
          <w:p w14:paraId="4D1EEC96" w14:textId="77777777" w:rsidR="00643E6C" w:rsidRPr="00643E6C" w:rsidRDefault="00643E6C" w:rsidP="00643E6C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fr-FR"/>
              </w:rPr>
            </w:pPr>
            <w:r w:rsidRPr="00643E6C">
              <w:rPr>
                <w:rFonts w:ascii="Arial" w:hAnsi="Arial" w:cs="Arial"/>
                <w:color w:val="9B005F"/>
                <w:sz w:val="26"/>
                <w:szCs w:val="26"/>
                <w:lang w:val="fr-FR"/>
              </w:rPr>
              <w:t xml:space="preserve">Paolo Caliari, dit Véronèse, fresques de la villa Barbaro à Maser (1560-1561) </w:t>
            </w:r>
          </w:p>
          <w:p w14:paraId="718A2698" w14:textId="77777777" w:rsidR="003B3909" w:rsidRPr="003B3909" w:rsidRDefault="003B3909" w:rsidP="003B39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fr-FR"/>
              </w:rPr>
            </w:pPr>
          </w:p>
          <w:p w14:paraId="171F35EA" w14:textId="77777777" w:rsidR="00643E6C" w:rsidRPr="00643E6C" w:rsidRDefault="00643E6C" w:rsidP="00643E6C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fr-FR"/>
              </w:rPr>
            </w:pPr>
            <w:r w:rsidRPr="00643E6C">
              <w:rPr>
                <w:rFonts w:ascii="Arial" w:hAnsi="Arial" w:cs="Arial"/>
                <w:color w:val="9B005F"/>
                <w:sz w:val="26"/>
                <w:szCs w:val="26"/>
                <w:lang w:val="fr-FR"/>
              </w:rPr>
              <w:t xml:space="preserve">Bill Viola </w:t>
            </w:r>
          </w:p>
          <w:p w14:paraId="40BC898E" w14:textId="77777777" w:rsidR="003B3909" w:rsidRPr="003B3909" w:rsidRDefault="003B3909" w:rsidP="003B39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fr-FR"/>
              </w:rPr>
            </w:pPr>
          </w:p>
          <w:p w14:paraId="029496A4" w14:textId="77777777" w:rsidR="00643E6C" w:rsidRPr="00643E6C" w:rsidRDefault="00643E6C" w:rsidP="00643E6C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fr-FR"/>
              </w:rPr>
            </w:pPr>
            <w:r w:rsidRPr="00643E6C">
              <w:rPr>
                <w:rFonts w:ascii="Arial" w:hAnsi="Arial" w:cs="Arial"/>
                <w:color w:val="9B005F"/>
                <w:sz w:val="26"/>
                <w:szCs w:val="26"/>
                <w:lang w:val="fr-FR"/>
              </w:rPr>
              <w:t xml:space="preserve">Claes Oldenburg et Coosje Van Bruggen, </w:t>
            </w:r>
            <w:r w:rsidRPr="00643E6C">
              <w:rPr>
                <w:rFonts w:ascii="Arial" w:hAnsi="Arial" w:cs="Arial"/>
                <w:i/>
                <w:iCs/>
                <w:color w:val="9B005F"/>
                <w:sz w:val="26"/>
                <w:szCs w:val="26"/>
                <w:lang w:val="fr-FR"/>
              </w:rPr>
              <w:t xml:space="preserve">La bicyclette ensevelie, </w:t>
            </w:r>
            <w:r w:rsidRPr="00643E6C">
              <w:rPr>
                <w:rFonts w:ascii="Arial" w:hAnsi="Arial" w:cs="Arial"/>
                <w:color w:val="9B005F"/>
                <w:sz w:val="26"/>
                <w:szCs w:val="26"/>
                <w:lang w:val="fr-FR"/>
              </w:rPr>
              <w:t xml:space="preserve">Parc de la Villette, Paris, 1990 </w:t>
            </w:r>
          </w:p>
          <w:p w14:paraId="43D2128E" w14:textId="77777777" w:rsidR="00B94B07" w:rsidRPr="001E3188" w:rsidRDefault="00B94B07" w:rsidP="003B3909">
            <w:pPr>
              <w:widowControl w:val="0"/>
              <w:autoSpaceDE w:val="0"/>
              <w:autoSpaceDN w:val="0"/>
              <w:adjustRightInd w:val="0"/>
              <w:spacing w:after="240"/>
            </w:pPr>
          </w:p>
        </w:tc>
      </w:tr>
      <w:tr w:rsidR="00B94B07" w:rsidRPr="001E3188" w14:paraId="53415819" w14:textId="77777777" w:rsidTr="0030335C">
        <w:trPr>
          <w:trHeight w:val="2028"/>
        </w:trPr>
        <w:tc>
          <w:tcPr>
            <w:tcW w:w="8506" w:type="dxa"/>
            <w:tcBorders>
              <w:bottom w:val="single" w:sz="4" w:space="0" w:color="auto"/>
            </w:tcBorders>
          </w:tcPr>
          <w:p w14:paraId="4B1977FD" w14:textId="77777777" w:rsidR="00B94B07" w:rsidRDefault="00B94B07">
            <w:pPr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Les compétences développées en arts plastiques: </w:t>
            </w:r>
          </w:p>
          <w:p w14:paraId="2B1CF383" w14:textId="77777777" w:rsidR="00B94B07" w:rsidRDefault="00B94B07" w:rsidP="00F31E83">
            <w:pPr>
              <w:pStyle w:val="Paragraphedeliste"/>
              <w:numPr>
                <w:ilvl w:val="0"/>
                <w:numId w:val="2"/>
              </w:numPr>
              <w:tabs>
                <w:tab w:val="left" w:pos="3579"/>
              </w:tabs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plasticiennes: choisir, adapter et maitriser les moyens pour la réalisation d’un projet (carnet de recherche!)</w:t>
            </w:r>
          </w:p>
          <w:p w14:paraId="10B6B0D3" w14:textId="77777777" w:rsidR="00B94B07" w:rsidRDefault="00B94B07" w:rsidP="00E76A0B">
            <w:pPr>
              <w:pStyle w:val="Paragraphedeliste"/>
              <w:numPr>
                <w:ilvl w:val="0"/>
                <w:numId w:val="2"/>
              </w:numPr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théoriques: acquérir une analyse critique et argumentée (devoir écrit et présentation oral de son travail)</w:t>
            </w:r>
          </w:p>
          <w:p w14:paraId="4BAA4606" w14:textId="4099B75E" w:rsidR="00B94B07" w:rsidRPr="00E76A0B" w:rsidRDefault="00B94B07" w:rsidP="00F31E83">
            <w:pPr>
              <w:pStyle w:val="Paragraphedeliste"/>
              <w:numPr>
                <w:ilvl w:val="0"/>
                <w:numId w:val="2"/>
              </w:numPr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culturelles: situer les oeuvres et en comprendre leurs impacts (exposés, </w:t>
            </w:r>
            <w:r w:rsidR="00F31E83">
              <w:rPr>
                <w:rFonts w:ascii="Abadi MT Condensed Light" w:hAnsi="Abadi MT Condensed Light"/>
              </w:rPr>
              <w:t>lien avec son propre travail</w:t>
            </w:r>
            <w:r>
              <w:rPr>
                <w:rFonts w:ascii="Abadi MT Condensed Light" w:hAnsi="Abadi MT Condensed Light"/>
              </w:rPr>
              <w:t>)</w:t>
            </w:r>
          </w:p>
        </w:tc>
        <w:tc>
          <w:tcPr>
            <w:tcW w:w="5954" w:type="dxa"/>
            <w:vMerge/>
            <w:shd w:val="clear" w:color="auto" w:fill="auto"/>
          </w:tcPr>
          <w:p w14:paraId="5E4D36EF" w14:textId="77777777" w:rsidR="00B94B07" w:rsidRPr="001E3188" w:rsidRDefault="00B94B07"/>
        </w:tc>
      </w:tr>
      <w:tr w:rsidR="00B94B07" w:rsidRPr="00BE4A9C" w14:paraId="569021E5" w14:textId="77777777" w:rsidTr="0030335C">
        <w:trPr>
          <w:trHeight w:val="4508"/>
        </w:trPr>
        <w:tc>
          <w:tcPr>
            <w:tcW w:w="8506" w:type="dxa"/>
            <w:tcBorders>
              <w:bottom w:val="single" w:sz="4" w:space="0" w:color="auto"/>
            </w:tcBorders>
          </w:tcPr>
          <w:p w14:paraId="0CDD98CB" w14:textId="77777777" w:rsidR="00B94B07" w:rsidRPr="00BE4A9C" w:rsidRDefault="00B94B07">
            <w:pPr>
              <w:rPr>
                <w:rFonts w:ascii="Abadi MT Condensed Light" w:hAnsi="Abadi MT Condensed Light"/>
              </w:rPr>
            </w:pPr>
            <w:r w:rsidRPr="00BE4A9C">
              <w:rPr>
                <w:rFonts w:ascii="Abadi MT Condensed Light" w:hAnsi="Abadi MT Condensed Light"/>
              </w:rPr>
              <w:t>Programme de Tal:</w:t>
            </w:r>
          </w:p>
          <w:p w14:paraId="1F56A3DB" w14:textId="59D8C733" w:rsidR="00B24D46" w:rsidRPr="00B24D46" w:rsidRDefault="00B24D46" w:rsidP="00B24D46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u w:val="thick"/>
                <w:lang w:val="fr-FR"/>
              </w:rPr>
            </w:pPr>
            <w:r w:rsidRPr="00B24D46">
              <w:rPr>
                <w:rFonts w:ascii="Arial" w:hAnsi="Arial" w:cs="Arial"/>
                <w:u w:val="thick"/>
                <w:lang w:val="fr-FR"/>
              </w:rPr>
              <w:t>la présentation</w:t>
            </w:r>
          </w:p>
          <w:p w14:paraId="3D259E23" w14:textId="77777777" w:rsidR="00B24D46" w:rsidRDefault="00B24D46" w:rsidP="00B24D4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découvrir et exploiter les dispositifs et les stratégies conçus par les artistes pour donner à voir et ressentir leurs œuvres et impliquer le spectateur. </w:t>
            </w:r>
          </w:p>
          <w:p w14:paraId="1E675320" w14:textId="77777777" w:rsidR="0030335C" w:rsidRPr="0030335C" w:rsidRDefault="00B24D46" w:rsidP="00B24D46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ouvrir la réflexion et </w:t>
            </w:r>
            <w:r w:rsidRPr="00B24D46">
              <w:rPr>
                <w:rFonts w:ascii="Arial" w:hAnsi="Arial" w:cs="Arial"/>
                <w:lang w:val="fr-FR"/>
              </w:rPr>
              <w:t>acquérir des connaissances sur : </w:t>
            </w:r>
          </w:p>
          <w:p w14:paraId="2289AD1F" w14:textId="77777777" w:rsidR="0030335C" w:rsidRDefault="00B24D46" w:rsidP="0030335C">
            <w:pPr>
              <w:pStyle w:val="Paragraphedeliste"/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lang w:val="fr-FR"/>
              </w:rPr>
            </w:pPr>
            <w:r w:rsidRPr="00B24D46">
              <w:rPr>
                <w:rFonts w:ascii="Arial" w:hAnsi="Arial" w:cs="Arial"/>
                <w:lang w:val="fr-FR"/>
              </w:rPr>
              <w:t>- l'aspect matériel de la présentation : le support, la nature, les matériaux et le format des œuvres ; </w:t>
            </w:r>
          </w:p>
          <w:p w14:paraId="5C1551C6" w14:textId="77777777" w:rsidR="0030335C" w:rsidRDefault="00B24D46" w:rsidP="0030335C">
            <w:pPr>
              <w:pStyle w:val="Paragraphedeliste"/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lang w:val="fr-FR"/>
              </w:rPr>
            </w:pPr>
            <w:r w:rsidRPr="00B24D46">
              <w:rPr>
                <w:rFonts w:ascii="Arial" w:hAnsi="Arial" w:cs="Arial"/>
                <w:lang w:val="fr-FR"/>
              </w:rPr>
              <w:t>- tradition, rupture et renouvellements de la présentation : la tradition du cadre et du socle, ses ruptures et renouvellements contemporains ; </w:t>
            </w:r>
          </w:p>
          <w:p w14:paraId="465C4DC4" w14:textId="77777777" w:rsidR="0030335C" w:rsidRDefault="00B24D46" w:rsidP="0030335C">
            <w:pPr>
              <w:pStyle w:val="Paragraphedeliste"/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lang w:val="fr-FR"/>
              </w:rPr>
            </w:pPr>
            <w:r w:rsidRPr="00B24D46">
              <w:rPr>
                <w:rFonts w:ascii="Arial" w:hAnsi="Arial" w:cs="Arial"/>
                <w:lang w:val="fr-FR"/>
              </w:rPr>
              <w:t>- les espaces de présentation de l'œuvre : l'inscription des œuvres dans un espace architectural ou naturel (privé ou public, institutionnel ou non ; pratiques de l'in situ) ; </w:t>
            </w:r>
          </w:p>
          <w:p w14:paraId="1B44C08A" w14:textId="5E203B08" w:rsidR="00B94B07" w:rsidRPr="00B24D46" w:rsidRDefault="00B24D46" w:rsidP="0030335C">
            <w:pPr>
              <w:pStyle w:val="Paragraphedeliste"/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fr-FR"/>
              </w:rPr>
            </w:pPr>
            <w:r w:rsidRPr="00B24D46">
              <w:rPr>
                <w:rFonts w:ascii="Arial" w:hAnsi="Arial" w:cs="Arial"/>
                <w:lang w:val="fr-FR"/>
              </w:rPr>
              <w:t>- le statut de l'œuvre et présentation : le statut de la production ou de l'œuvre, sa reconnaissance artistique et ses éventuelles mises en question (« ready-made » ou création élaborée, caractère pérenne ou éphémère, unité ou éclatement de</w:t>
            </w:r>
            <w:r>
              <w:rPr>
                <w:rFonts w:ascii="Arial" w:hAnsi="Arial" w:cs="Arial"/>
                <w:lang w:val="fr-FR"/>
              </w:rPr>
              <w:t>s supports, etc.).</w:t>
            </w:r>
          </w:p>
        </w:tc>
        <w:tc>
          <w:tcPr>
            <w:tcW w:w="5954" w:type="dxa"/>
            <w:vMerge/>
            <w:shd w:val="clear" w:color="auto" w:fill="auto"/>
          </w:tcPr>
          <w:p w14:paraId="379B2967" w14:textId="77777777" w:rsidR="00B94B07" w:rsidRPr="00BE4A9C" w:rsidRDefault="00B94B07">
            <w:pPr>
              <w:rPr>
                <w:rFonts w:ascii="Abadi MT Condensed Light" w:hAnsi="Abadi MT Condensed Light"/>
              </w:rPr>
            </w:pPr>
          </w:p>
        </w:tc>
      </w:tr>
      <w:tr w:rsidR="00B94B07" w:rsidRPr="001E3188" w14:paraId="6BC50069" w14:textId="77777777" w:rsidTr="00F31E83">
        <w:trPr>
          <w:trHeight w:val="1100"/>
        </w:trPr>
        <w:tc>
          <w:tcPr>
            <w:tcW w:w="8506" w:type="dxa"/>
          </w:tcPr>
          <w:p w14:paraId="727120FC" w14:textId="77777777" w:rsidR="00B94B07" w:rsidRDefault="00B94B07" w:rsidP="00B94B07">
            <w:pPr>
              <w:tabs>
                <w:tab w:val="left" w:pos="-108"/>
              </w:tabs>
              <w:rPr>
                <w:rFonts w:ascii="Abadi MT Condensed Light" w:hAnsi="Abadi MT Condensed Light" w:cs="Apple Chancery"/>
              </w:rPr>
            </w:pPr>
            <w:r>
              <w:rPr>
                <w:rFonts w:ascii="Abadi MT Condensed Light" w:hAnsi="Abadi MT Condensed Light" w:cs="Apple Chancery"/>
              </w:rPr>
              <w:t>Voir modalités de l’épreuve</w:t>
            </w:r>
          </w:p>
          <w:p w14:paraId="790B58BB" w14:textId="77777777" w:rsidR="00B94B07" w:rsidRDefault="00B94B07" w:rsidP="00B94B07">
            <w:pPr>
              <w:tabs>
                <w:tab w:val="left" w:pos="-108"/>
              </w:tabs>
              <w:rPr>
                <w:rFonts w:ascii="Abadi MT Condensed Light" w:hAnsi="Abadi MT Condensed Light" w:cs="Apple Chancery"/>
              </w:rPr>
            </w:pPr>
            <w:r>
              <w:rPr>
                <w:rFonts w:ascii="Abadi MT Condensed Light" w:hAnsi="Abadi MT Condensed Light" w:cs="Apple Chancery"/>
              </w:rPr>
              <w:t>+</w:t>
            </w:r>
          </w:p>
          <w:p w14:paraId="4358016F" w14:textId="77777777" w:rsidR="00B94B07" w:rsidRPr="00B94B07" w:rsidRDefault="00B94B07" w:rsidP="00B94B07">
            <w:pPr>
              <w:tabs>
                <w:tab w:val="left" w:pos="-108"/>
              </w:tabs>
              <w:rPr>
                <w:rFonts w:ascii="Abadi MT Condensed Light" w:hAnsi="Abadi MT Condensed Light" w:cs="Apple Chancery"/>
              </w:rPr>
            </w:pPr>
            <w:r>
              <w:rPr>
                <w:rFonts w:ascii="Abadi MT Condensed Light" w:hAnsi="Abadi MT Condensed Light" w:cs="Apple Chancery"/>
              </w:rPr>
              <w:t>carnet de recherc</w:t>
            </w:r>
            <w:bookmarkStart w:id="0" w:name="_GoBack"/>
            <w:bookmarkEnd w:id="0"/>
            <w:r>
              <w:rPr>
                <w:rFonts w:ascii="Abadi MT Condensed Light" w:hAnsi="Abadi MT Condensed Light" w:cs="Apple Chancery"/>
              </w:rPr>
              <w:t>he</w:t>
            </w:r>
          </w:p>
        </w:tc>
        <w:tc>
          <w:tcPr>
            <w:tcW w:w="5954" w:type="dxa"/>
            <w:vMerge/>
            <w:shd w:val="clear" w:color="auto" w:fill="auto"/>
          </w:tcPr>
          <w:p w14:paraId="223BD0C6" w14:textId="77777777" w:rsidR="00B94B07" w:rsidRPr="001E3188" w:rsidRDefault="00B94B07"/>
        </w:tc>
      </w:tr>
    </w:tbl>
    <w:p w14:paraId="7FADBD18" w14:textId="70E23D14" w:rsidR="004C1D24" w:rsidRPr="001E3188" w:rsidRDefault="004C1D24">
      <w:pPr>
        <w:rPr>
          <w:rFonts w:ascii="Abadi MT Condensed Light" w:hAnsi="Abadi MT Condensed Light"/>
        </w:rPr>
      </w:pPr>
    </w:p>
    <w:sectPr w:rsidR="004C1D24" w:rsidRPr="001E3188" w:rsidSect="006D2BB7">
      <w:pgSz w:w="16820" w:h="11900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pt;height:15pt" o:bullet="t">
        <v:imagedata r:id="rId1" o:title="Word Work File L_93765395"/>
      </v:shape>
    </w:pict>
  </w:numPicBullet>
  <w:abstractNum w:abstractNumId="0">
    <w:nsid w:val="10931168"/>
    <w:multiLevelType w:val="hybridMultilevel"/>
    <w:tmpl w:val="D9D8F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A0991"/>
    <w:multiLevelType w:val="hybridMultilevel"/>
    <w:tmpl w:val="05A04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214E9"/>
    <w:multiLevelType w:val="hybridMultilevel"/>
    <w:tmpl w:val="A3962EE4"/>
    <w:lvl w:ilvl="0" w:tplc="040C0007">
      <w:start w:val="1"/>
      <w:numFmt w:val="bullet"/>
      <w:lvlText w:val=""/>
      <w:lvlPicBulletId w:val="0"/>
      <w:lvlJc w:val="left"/>
      <w:pPr>
        <w:ind w:left="6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36201C57"/>
    <w:multiLevelType w:val="hybridMultilevel"/>
    <w:tmpl w:val="F9C6E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70765"/>
    <w:multiLevelType w:val="hybridMultilevel"/>
    <w:tmpl w:val="32C646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F02FF"/>
    <w:multiLevelType w:val="hybridMultilevel"/>
    <w:tmpl w:val="5BA2D8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E4A79"/>
    <w:multiLevelType w:val="hybridMultilevel"/>
    <w:tmpl w:val="971816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73E09"/>
    <w:multiLevelType w:val="hybridMultilevel"/>
    <w:tmpl w:val="62B2D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16308"/>
    <w:multiLevelType w:val="hybridMultilevel"/>
    <w:tmpl w:val="B936F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C164C"/>
    <w:multiLevelType w:val="hybridMultilevel"/>
    <w:tmpl w:val="0DC82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88"/>
    <w:rsid w:val="000E4C97"/>
    <w:rsid w:val="001E3188"/>
    <w:rsid w:val="0030335C"/>
    <w:rsid w:val="003A2301"/>
    <w:rsid w:val="003B3909"/>
    <w:rsid w:val="004C1D24"/>
    <w:rsid w:val="00643E6C"/>
    <w:rsid w:val="006D2BB7"/>
    <w:rsid w:val="00785662"/>
    <w:rsid w:val="00B24D46"/>
    <w:rsid w:val="00B81D26"/>
    <w:rsid w:val="00B94B07"/>
    <w:rsid w:val="00BE4A9C"/>
    <w:rsid w:val="00D85487"/>
    <w:rsid w:val="00E76A0B"/>
    <w:rsid w:val="00EE30E5"/>
    <w:rsid w:val="00F3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B7526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E3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76A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548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48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E3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76A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548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4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1538</Characters>
  <Application>Microsoft Macintosh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DURO</dc:creator>
  <cp:keywords/>
  <dc:description/>
  <cp:lastModifiedBy>Cecile DURO</cp:lastModifiedBy>
  <cp:revision>4</cp:revision>
  <cp:lastPrinted>2015-09-03T13:01:00Z</cp:lastPrinted>
  <dcterms:created xsi:type="dcterms:W3CDTF">2015-09-03T21:23:00Z</dcterms:created>
  <dcterms:modified xsi:type="dcterms:W3CDTF">2015-09-03T21:38:00Z</dcterms:modified>
</cp:coreProperties>
</file>